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E" w:rsidRDefault="005F3B4B" w:rsidP="005F3B4B">
      <w:pPr>
        <w:jc w:val="center"/>
        <w:rPr>
          <w:rFonts w:ascii="DnealianManuscript" w:hAnsi="DnealianManuscript"/>
          <w:sz w:val="40"/>
          <w:szCs w:val="40"/>
          <w:u w:val="single"/>
        </w:rPr>
      </w:pPr>
      <w:r w:rsidRPr="005F3B4B">
        <w:rPr>
          <w:rFonts w:ascii="DnealianManuscript" w:hAnsi="DnealianManuscript" w:cs="Arial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0EA6A24" wp14:editId="4BF6BAEC">
            <wp:simplePos x="0" y="0"/>
            <wp:positionH relativeFrom="column">
              <wp:posOffset>-47625</wp:posOffset>
            </wp:positionH>
            <wp:positionV relativeFrom="paragraph">
              <wp:posOffset>1019175</wp:posOffset>
            </wp:positionV>
            <wp:extent cx="8558944" cy="4829175"/>
            <wp:effectExtent l="0" t="0" r="0" b="0"/>
            <wp:wrapNone/>
            <wp:docPr id="1" name="il_fi" descr="http://www.freeusandworldmaps.com/images/WorldPrintable/WorldMercator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usandworldmaps.com/images/WorldPrintable/WorldMercatorContine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1" b="15900"/>
                    <a:stretch/>
                  </pic:blipFill>
                  <pic:spPr bwMode="auto">
                    <a:xfrm>
                      <a:off x="0" y="0"/>
                      <a:ext cx="8558944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4B">
        <w:rPr>
          <w:rFonts w:ascii="DnealianManuscript" w:hAnsi="DnealianManuscript"/>
          <w:sz w:val="40"/>
          <w:szCs w:val="40"/>
          <w:u w:val="single"/>
        </w:rPr>
        <w:t>The Little Prince</w:t>
      </w:r>
    </w:p>
    <w:p w:rsidR="005F3B4B" w:rsidRDefault="005F3B4B" w:rsidP="005F3B4B">
      <w:pPr>
        <w:jc w:val="center"/>
        <w:rPr>
          <w:rFonts w:ascii="DnealianManuscript" w:hAnsi="DnealianManuscript"/>
          <w:sz w:val="40"/>
          <w:szCs w:val="40"/>
          <w:u w:val="single"/>
        </w:rPr>
      </w:pPr>
    </w:p>
    <w:p w:rsidR="005F3B4B" w:rsidRDefault="005F3B4B" w:rsidP="005F3B4B">
      <w:pPr>
        <w:jc w:val="center"/>
        <w:rPr>
          <w:rFonts w:ascii="DnealianManuscript" w:hAnsi="DnealianManuscript"/>
          <w:sz w:val="40"/>
          <w:szCs w:val="40"/>
          <w:u w:val="single"/>
        </w:rPr>
      </w:pP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>North America</w:t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 xml:space="preserve">    Europe</w:t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>Asia</w:t>
      </w: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>Africa</w:t>
      </w:r>
    </w:p>
    <w:p w:rsidR="005F3B4B" w:rsidRDefault="005F3B4B" w:rsidP="005F3B4B">
      <w:pPr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>South America</w:t>
      </w:r>
      <w:r>
        <w:rPr>
          <w:rFonts w:ascii="DnealianManuscript" w:hAnsi="DnealianManuscript"/>
          <w:sz w:val="40"/>
          <w:szCs w:val="40"/>
        </w:rPr>
        <w:tab/>
      </w:r>
    </w:p>
    <w:p w:rsidR="005F3B4B" w:rsidRPr="005F3B4B" w:rsidRDefault="005F3B4B" w:rsidP="005F3B4B">
      <w:pPr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</w:r>
      <w:r>
        <w:rPr>
          <w:rFonts w:ascii="DnealianManuscript" w:hAnsi="DnealianManuscript"/>
          <w:sz w:val="40"/>
          <w:szCs w:val="40"/>
        </w:rPr>
        <w:tab/>
        <w:t>Australia</w:t>
      </w:r>
    </w:p>
    <w:p w:rsidR="005F3B4B" w:rsidRDefault="005F3B4B" w:rsidP="005F3B4B">
      <w:pPr>
        <w:jc w:val="center"/>
        <w:rPr>
          <w:rFonts w:ascii="DnealianManuscript" w:hAnsi="DnealianManuscript"/>
          <w:sz w:val="40"/>
          <w:szCs w:val="40"/>
          <w:u w:val="single"/>
        </w:rPr>
      </w:pPr>
    </w:p>
    <w:p w:rsidR="005F3B4B" w:rsidRDefault="005F3B4B" w:rsidP="005F3B4B">
      <w:pPr>
        <w:rPr>
          <w:rFonts w:ascii="DnealianManuscript" w:hAnsi="DnealianManuscript" w:cs="Arial"/>
          <w:sz w:val="36"/>
          <w:szCs w:val="36"/>
        </w:rPr>
      </w:pPr>
      <w:r>
        <w:rPr>
          <w:rFonts w:ascii="DnealianManuscript" w:hAnsi="DnealianManuscript" w:cs="Arial"/>
          <w:sz w:val="36"/>
          <w:szCs w:val="36"/>
        </w:rPr>
        <w:t>The narrator flies</w:t>
      </w:r>
      <w:r w:rsidRPr="005F3B4B">
        <w:rPr>
          <w:rFonts w:ascii="DnealianManuscript" w:hAnsi="DnealianManuscript" w:cs="Arial"/>
          <w:sz w:val="36"/>
          <w:szCs w:val="36"/>
        </w:rPr>
        <w:t xml:space="preserve"> his air plane over the Sahara Deser</w:t>
      </w:r>
      <w:r>
        <w:rPr>
          <w:rFonts w:ascii="DnealianManuscript" w:hAnsi="DnealianManuscript" w:cs="Arial"/>
          <w:sz w:val="36"/>
          <w:szCs w:val="36"/>
        </w:rPr>
        <w:t>t, but suddenly his engine breaks, and he lands</w:t>
      </w:r>
      <w:r w:rsidRPr="005F3B4B">
        <w:rPr>
          <w:rFonts w:ascii="DnealianManuscript" w:hAnsi="DnealianManuscript" w:cs="Arial"/>
          <w:sz w:val="36"/>
          <w:szCs w:val="36"/>
        </w:rPr>
        <w:t xml:space="preserve"> in the desert. </w:t>
      </w:r>
      <w:r>
        <w:rPr>
          <w:rFonts w:ascii="DnealianManuscript" w:hAnsi="DnealianManuscript" w:cs="Arial"/>
          <w:sz w:val="36"/>
          <w:szCs w:val="36"/>
        </w:rPr>
        <w:t>Though he nearly dies of thirst, he meets the Little P</w:t>
      </w:r>
      <w:r w:rsidRPr="005F3B4B">
        <w:rPr>
          <w:rFonts w:ascii="DnealianManuscript" w:hAnsi="DnealianManuscript" w:cs="Arial"/>
          <w:sz w:val="36"/>
          <w:szCs w:val="36"/>
        </w:rPr>
        <w:t>rince and learns from the prince the secret of life.</w:t>
      </w:r>
    </w:p>
    <w:p w:rsidR="0088502F" w:rsidRDefault="0088502F" w:rsidP="005F3B4B">
      <w:pPr>
        <w:rPr>
          <w:rFonts w:ascii="DnealianManuscript" w:hAnsi="DnealianManuscript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0C9BB055" wp14:editId="60C0B941">
            <wp:extent cx="147637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2F" w:rsidRPr="005F3B4B" w:rsidRDefault="0088502F" w:rsidP="005F3B4B">
      <w:pPr>
        <w:rPr>
          <w:rFonts w:ascii="DnealianManuscript" w:hAnsi="DnealianManuscript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22413" wp14:editId="5F7ED786">
            <wp:extent cx="1476375" cy="1000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02F" w:rsidRPr="005F3B4B" w:rsidSect="005F3B4B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4B"/>
    <w:rsid w:val="005F3B4B"/>
    <w:rsid w:val="0088502F"/>
    <w:rsid w:val="00A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2011-09-28T11:31:00Z</cp:lastPrinted>
  <dcterms:created xsi:type="dcterms:W3CDTF">2011-09-28T11:22:00Z</dcterms:created>
  <dcterms:modified xsi:type="dcterms:W3CDTF">2011-09-28T11:32:00Z</dcterms:modified>
</cp:coreProperties>
</file>